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982F" w14:textId="122FA067" w:rsidR="008F1A06" w:rsidRPr="004738B9" w:rsidRDefault="008F1A06" w:rsidP="0047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Cs w:val="24"/>
        </w:rPr>
      </w:pPr>
      <w:bookmarkStart w:id="0" w:name="_GoBack"/>
      <w:bookmarkEnd w:id="0"/>
      <w:r w:rsidRPr="004738B9">
        <w:rPr>
          <w:rFonts w:ascii="Calibri" w:hAnsi="Calibri" w:cs="Arial"/>
          <w:b/>
          <w:bCs/>
          <w:szCs w:val="24"/>
        </w:rPr>
        <w:t xml:space="preserve">MODELO DE CUADRO PARA OBSERVACIONES </w:t>
      </w:r>
      <w:r w:rsidR="004738B9" w:rsidRPr="004738B9">
        <w:rPr>
          <w:rFonts w:ascii="Calibri" w:hAnsi="Calibri" w:cs="Arial"/>
          <w:b/>
          <w:bCs/>
          <w:szCs w:val="24"/>
        </w:rPr>
        <w:t xml:space="preserve">- </w:t>
      </w:r>
      <w:r w:rsidRPr="004738B9">
        <w:rPr>
          <w:rFonts w:ascii="Calibri" w:hAnsi="Calibri" w:cs="Arial"/>
          <w:b/>
          <w:bCs/>
          <w:szCs w:val="24"/>
        </w:rPr>
        <w:t>CONSULTA PÚBLICA</w:t>
      </w:r>
    </w:p>
    <w:p w14:paraId="4F80D95C" w14:textId="7160B7FE" w:rsidR="00CE7418" w:rsidRPr="008F1A06" w:rsidRDefault="008F1A06" w:rsidP="008F1A06">
      <w:pPr>
        <w:rPr>
          <w:rFonts w:ascii="Calibri" w:hAnsi="Calibri" w:cs="Arial"/>
          <w:b/>
          <w:bCs/>
          <w:szCs w:val="24"/>
        </w:rPr>
      </w:pPr>
      <w:r w:rsidRPr="008F1A06">
        <w:rPr>
          <w:rFonts w:ascii="Calibri" w:hAnsi="Calibri" w:cs="Arial"/>
          <w:b/>
          <w:bCs/>
          <w:szCs w:val="24"/>
        </w:rPr>
        <w:t>PROYECTO DE REAL DECRETO POR EL QUE SE MODIFICAN VARIOS REALES DECRETOS RELACIONADOS CON LA APLICACIÓN EN ESPAÑA DEL MODELO DE LA UNIÓN PARA CLASIFICACIÓN DE CANALES DE PORCINO, VACUNO Y OVINO</w:t>
      </w:r>
      <w:r w:rsidR="00C66CCF" w:rsidRPr="008F1A06">
        <w:rPr>
          <w:rFonts w:ascii="Calibri" w:hAnsi="Calibri" w:cs="Arial"/>
          <w:b/>
          <w:bCs/>
          <w:szCs w:val="24"/>
        </w:rPr>
        <w:t>.</w:t>
      </w:r>
    </w:p>
    <w:p w14:paraId="312124E3" w14:textId="77777777" w:rsidR="004738B9" w:rsidRDefault="004738B9" w:rsidP="00E4177B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CC7D230" w14:textId="6B90EC38" w:rsidR="00E4177B" w:rsidRDefault="00E4177B" w:rsidP="00E4177B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</w:t>
      </w:r>
      <w:r w:rsidR="004738B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remitir este cuadro </w:t>
      </w:r>
      <w:r w:rsidR="00CC307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 </w:t>
      </w:r>
      <w:hyperlink r:id="rId8" w:history="1">
        <w:r w:rsidR="00CC307D" w:rsidRPr="00735739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sganaderos@mapa.es</w:t>
        </w:r>
      </w:hyperlink>
      <w:r w:rsidR="00CC307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indicando</w:t>
      </w:r>
      <w:r w:rsidR="004738B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claramente </w:t>
      </w:r>
      <w:r w:rsidR="004738B9">
        <w:rPr>
          <w:rFonts w:eastAsia="Times New Roman" w:cstheme="minorHAnsi"/>
          <w:color w:val="000000"/>
          <w:sz w:val="24"/>
          <w:szCs w:val="24"/>
          <w:lang w:eastAsia="es-ES"/>
        </w:rPr>
        <w:t>en el asunto</w:t>
      </w:r>
      <w:r w:rsidR="00CC307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sus comunicaciones</w:t>
      </w:r>
      <w:r w:rsidR="004738B9">
        <w:rPr>
          <w:rFonts w:eastAsia="Times New Roman" w:cstheme="minorHAnsi"/>
          <w:color w:val="000000"/>
          <w:sz w:val="24"/>
          <w:szCs w:val="24"/>
          <w:lang w:eastAsia="es-ES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7D4B19">
        <w:rPr>
          <w:rFonts w:ascii="Arial" w:eastAsia="Times New Roman" w:hAnsi="Arial" w:cs="Arial"/>
          <w:b/>
          <w:u w:val="single"/>
          <w:lang w:val="es-ES_tradnl" w:eastAsia="es-ES"/>
        </w:rPr>
        <w:t xml:space="preserve">CONSULTA PÚBLICA </w:t>
      </w:r>
      <w:r w:rsidR="004738B9">
        <w:rPr>
          <w:rFonts w:ascii="Arial" w:eastAsia="Times New Roman" w:hAnsi="Arial" w:cs="Arial"/>
          <w:b/>
          <w:u w:val="single"/>
          <w:lang w:val="es-ES_tradnl" w:eastAsia="es-ES"/>
        </w:rPr>
        <w:t xml:space="preserve">del </w:t>
      </w:r>
      <w:r w:rsidR="00D14DAB">
        <w:rPr>
          <w:rFonts w:ascii="Arial" w:eastAsia="Times New Roman" w:hAnsi="Arial" w:cs="Arial"/>
          <w:b/>
          <w:u w:val="single"/>
          <w:lang w:val="es-ES_tradnl" w:eastAsia="es-ES"/>
        </w:rPr>
        <w:t xml:space="preserve">proyecto de </w:t>
      </w:r>
      <w:r w:rsidRPr="002F75D1">
        <w:rPr>
          <w:rFonts w:ascii="Arial" w:eastAsia="Times New Roman" w:hAnsi="Arial" w:cs="Arial"/>
          <w:b/>
          <w:u w:val="single"/>
          <w:lang w:eastAsia="es-ES"/>
        </w:rPr>
        <w:t xml:space="preserve">RD </w:t>
      </w:r>
      <w:r w:rsidR="004738B9">
        <w:rPr>
          <w:rFonts w:ascii="Arial" w:eastAsia="Times New Roman" w:hAnsi="Arial" w:cs="Arial"/>
          <w:b/>
          <w:u w:val="single"/>
          <w:lang w:eastAsia="es-ES"/>
        </w:rPr>
        <w:t>para modificación de RRDD clasificación de canales</w:t>
      </w:r>
    </w:p>
    <w:p w14:paraId="43C337AC" w14:textId="77777777" w:rsidR="00CC307D" w:rsidRDefault="00CC307D" w:rsidP="00BD26F2">
      <w:pPr>
        <w:rPr>
          <w:rFonts w:ascii="Calibri" w:hAnsi="Calibri" w:cs="Arial"/>
          <w:b/>
          <w:sz w:val="24"/>
          <w:szCs w:val="24"/>
        </w:rPr>
      </w:pPr>
    </w:p>
    <w:p w14:paraId="691B3250" w14:textId="68AF795D" w:rsidR="0039101E" w:rsidRDefault="0039101E" w:rsidP="00BD26F2">
      <w:pPr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b/>
          <w:sz w:val="24"/>
          <w:szCs w:val="24"/>
        </w:rPr>
        <w:t>Autor</w:t>
      </w:r>
      <w:r>
        <w:rPr>
          <w:rFonts w:ascii="Calibri" w:hAnsi="Calibri" w:cs="Arial"/>
        </w:rPr>
        <w:t xml:space="preserve"> </w:t>
      </w:r>
      <w:r w:rsidR="00CC307D">
        <w:rPr>
          <w:rFonts w:ascii="Calibri" w:hAnsi="Calibri" w:cs="Arial"/>
          <w:sz w:val="24"/>
          <w:szCs w:val="24"/>
        </w:rPr>
        <w:t xml:space="preserve">: indicar </w:t>
      </w:r>
      <w:r w:rsidRPr="00315430">
        <w:rPr>
          <w:rFonts w:ascii="Calibri" w:hAnsi="Calibri" w:cs="Arial"/>
          <w:sz w:val="24"/>
          <w:szCs w:val="24"/>
        </w:rPr>
        <w:t>nombre de la organización/persona</w:t>
      </w:r>
      <w:r w:rsidR="00CC307D">
        <w:rPr>
          <w:rFonts w:ascii="Calibri" w:hAnsi="Calibri" w:cs="Arial"/>
          <w:sz w:val="24"/>
          <w:szCs w:val="24"/>
        </w:rPr>
        <w:t xml:space="preserve"> de </w:t>
      </w:r>
      <w:r w:rsidRPr="00315430">
        <w:rPr>
          <w:rFonts w:ascii="Calibri" w:hAnsi="Calibri" w:cs="Arial"/>
          <w:sz w:val="24"/>
          <w:szCs w:val="24"/>
        </w:rPr>
        <w:t>contacto</w:t>
      </w:r>
      <w:r w:rsidR="00CC307D">
        <w:rPr>
          <w:rFonts w:ascii="Calibri" w:hAnsi="Calibri" w:cs="Arial"/>
          <w:sz w:val="24"/>
          <w:szCs w:val="24"/>
        </w:rPr>
        <w:t xml:space="preserve">, </w:t>
      </w:r>
      <w:r w:rsidRPr="00315430">
        <w:rPr>
          <w:rFonts w:ascii="Calibri" w:hAnsi="Calibri" w:cs="Arial"/>
          <w:sz w:val="24"/>
          <w:szCs w:val="24"/>
        </w:rPr>
        <w:t>teléfono y correo electrónico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2550"/>
        <w:gridCol w:w="2885"/>
        <w:gridCol w:w="3336"/>
        <w:gridCol w:w="3362"/>
      </w:tblGrid>
      <w:tr w:rsidR="002D31E3" w:rsidRPr="00341E1C" w14:paraId="29510494" w14:textId="77777777" w:rsidTr="002D31E3">
        <w:trPr>
          <w:jc w:val="center"/>
        </w:trPr>
        <w:tc>
          <w:tcPr>
            <w:tcW w:w="1859" w:type="dxa"/>
            <w:vAlign w:val="center"/>
          </w:tcPr>
          <w:p w14:paraId="5E85CF48" w14:textId="598220B3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Organización</w:t>
            </w:r>
          </w:p>
        </w:tc>
        <w:tc>
          <w:tcPr>
            <w:tcW w:w="2550" w:type="dxa"/>
            <w:vAlign w:val="center"/>
          </w:tcPr>
          <w:p w14:paraId="7A6E8F64" w14:textId="614D5651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Artículo/</w:t>
            </w:r>
            <w:r w:rsidR="00CF0120">
              <w:rPr>
                <w:rFonts w:ascii="Calibri" w:hAnsi="Calibri" w:cs="Arial"/>
                <w:b/>
              </w:rPr>
              <w:t>Apartado</w:t>
            </w:r>
          </w:p>
        </w:tc>
        <w:tc>
          <w:tcPr>
            <w:tcW w:w="2885" w:type="dxa"/>
            <w:vAlign w:val="center"/>
          </w:tcPr>
          <w:p w14:paraId="01CBB877" w14:textId="2744188D" w:rsidR="002D31E3" w:rsidRPr="008F1A06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</w:tc>
        <w:tc>
          <w:tcPr>
            <w:tcW w:w="3337" w:type="dxa"/>
            <w:vAlign w:val="center"/>
          </w:tcPr>
          <w:p w14:paraId="7F7062A7" w14:textId="2CA216C3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Propuesta alternativa</w:t>
            </w: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15858E12" w14:textId="6150128D" w:rsidR="002D31E3" w:rsidRPr="00CF0120" w:rsidRDefault="002D31E3" w:rsidP="002D31E3">
            <w:pPr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CF0120">
              <w:rPr>
                <w:rFonts w:ascii="Calibri" w:hAnsi="Calibri" w:cs="Arial"/>
                <w:b/>
                <w:bCs/>
              </w:rPr>
              <w:t>Valoración</w:t>
            </w:r>
          </w:p>
          <w:p w14:paraId="3FA7F439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2D31E3" w:rsidRPr="00341E1C" w14:paraId="7E454BD6" w14:textId="77777777" w:rsidTr="002D31E3">
        <w:trPr>
          <w:trHeight w:val="397"/>
          <w:jc w:val="center"/>
        </w:trPr>
        <w:tc>
          <w:tcPr>
            <w:tcW w:w="1859" w:type="dxa"/>
            <w:vAlign w:val="center"/>
          </w:tcPr>
          <w:p w14:paraId="24295B63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0EF510A2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111ED5BC" w14:textId="7E7FFC0A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66FA47F7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2AA7B130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74EB7" w14:paraId="7DC1885C" w14:textId="77777777" w:rsidTr="002D31E3">
        <w:trPr>
          <w:trHeight w:val="687"/>
          <w:jc w:val="center"/>
        </w:trPr>
        <w:tc>
          <w:tcPr>
            <w:tcW w:w="1859" w:type="dxa"/>
            <w:vAlign w:val="center"/>
          </w:tcPr>
          <w:p w14:paraId="0B7D6B0C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3995A3D4" w14:textId="48973C2C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123F2EC6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632A2C94" w14:textId="6A8BDA36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63FD16EF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7F65C19C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41E1C" w14:paraId="7116238F" w14:textId="77777777" w:rsidTr="002D31E3">
        <w:trPr>
          <w:jc w:val="center"/>
        </w:trPr>
        <w:tc>
          <w:tcPr>
            <w:tcW w:w="1859" w:type="dxa"/>
            <w:vAlign w:val="center"/>
          </w:tcPr>
          <w:p w14:paraId="5E8C59D5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29751BA0" w14:textId="34293633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0F683A3B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11A3DEFF" w14:textId="1CF21DA6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56AEA40B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04D817CF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41E1C" w14:paraId="5F7CEEAE" w14:textId="77777777" w:rsidTr="002D31E3">
        <w:trPr>
          <w:jc w:val="center"/>
        </w:trPr>
        <w:tc>
          <w:tcPr>
            <w:tcW w:w="1859" w:type="dxa"/>
            <w:vAlign w:val="center"/>
          </w:tcPr>
          <w:p w14:paraId="50258C6F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3A6E5476" w14:textId="4B895025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77235CEF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7B8F6A64" w14:textId="2C8EA381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47F1807A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16DAB5CB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41E1C" w14:paraId="22642F77" w14:textId="77777777" w:rsidTr="002D31E3">
        <w:trPr>
          <w:jc w:val="center"/>
        </w:trPr>
        <w:tc>
          <w:tcPr>
            <w:tcW w:w="1859" w:type="dxa"/>
            <w:vAlign w:val="center"/>
          </w:tcPr>
          <w:p w14:paraId="5E753EDF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453AED4B" w14:textId="52F9EA3F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01D2E613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374EF875" w14:textId="22B12B32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6B9E6237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362AC8C0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2D31E3" w:rsidRPr="00341E1C" w14:paraId="469EE541" w14:textId="77777777" w:rsidTr="002D31E3">
        <w:trPr>
          <w:jc w:val="center"/>
        </w:trPr>
        <w:tc>
          <w:tcPr>
            <w:tcW w:w="1859" w:type="dxa"/>
            <w:vAlign w:val="center"/>
          </w:tcPr>
          <w:p w14:paraId="6B1DC6D1" w14:textId="77777777" w:rsidR="002D31E3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  <w:p w14:paraId="128382F7" w14:textId="7061205B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550" w:type="dxa"/>
            <w:vAlign w:val="center"/>
          </w:tcPr>
          <w:p w14:paraId="7969BE5E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2885" w:type="dxa"/>
            <w:vAlign w:val="center"/>
          </w:tcPr>
          <w:p w14:paraId="7EF6087A" w14:textId="12D11044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37" w:type="dxa"/>
            <w:vAlign w:val="center"/>
          </w:tcPr>
          <w:p w14:paraId="3FB03924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shd w:val="clear" w:color="auto" w:fill="DBE5F1" w:themeFill="accent1" w:themeFillTint="33"/>
            <w:vAlign w:val="center"/>
          </w:tcPr>
          <w:p w14:paraId="668CE7A0" w14:textId="77777777" w:rsidR="002D31E3" w:rsidRPr="00341E1C" w:rsidRDefault="002D31E3" w:rsidP="002D31E3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</w:tbl>
    <w:p w14:paraId="7F84243E" w14:textId="77777777" w:rsidR="00E4177B" w:rsidRDefault="00E4177B" w:rsidP="0031543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</w:p>
    <w:p w14:paraId="267A42FF" w14:textId="333BA4D7" w:rsidR="00CC307D" w:rsidRPr="00315430" w:rsidRDefault="0041487F" w:rsidP="00315430">
      <w:p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315430">
        <w:rPr>
          <w:rFonts w:ascii="Calibri" w:hAnsi="Calibri" w:cs="Arial"/>
          <w:sz w:val="24"/>
          <w:szCs w:val="24"/>
        </w:rPr>
        <w:t>Fecha:</w:t>
      </w:r>
    </w:p>
    <w:sectPr w:rsidR="00CC307D" w:rsidRPr="00315430" w:rsidSect="00CC307D">
      <w:pgSz w:w="16838" w:h="11906" w:orient="landscape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CEC1" w14:textId="77777777" w:rsidR="006235D3" w:rsidRDefault="006235D3" w:rsidP="00CC307D">
      <w:pPr>
        <w:spacing w:after="0" w:line="240" w:lineRule="auto"/>
      </w:pPr>
      <w:r>
        <w:separator/>
      </w:r>
    </w:p>
  </w:endnote>
  <w:endnote w:type="continuationSeparator" w:id="0">
    <w:p w14:paraId="3A88003F" w14:textId="77777777" w:rsidR="006235D3" w:rsidRDefault="006235D3" w:rsidP="00CC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8C51" w14:textId="77777777" w:rsidR="006235D3" w:rsidRDefault="006235D3" w:rsidP="00CC307D">
      <w:pPr>
        <w:spacing w:after="0" w:line="240" w:lineRule="auto"/>
      </w:pPr>
      <w:r>
        <w:separator/>
      </w:r>
    </w:p>
  </w:footnote>
  <w:footnote w:type="continuationSeparator" w:id="0">
    <w:p w14:paraId="477D3171" w14:textId="77777777" w:rsidR="006235D3" w:rsidRDefault="006235D3" w:rsidP="00CC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907F5"/>
    <w:rsid w:val="000C3171"/>
    <w:rsid w:val="00104E91"/>
    <w:rsid w:val="00142066"/>
    <w:rsid w:val="00145A15"/>
    <w:rsid w:val="00171CE1"/>
    <w:rsid w:val="00174F5E"/>
    <w:rsid w:val="00196F31"/>
    <w:rsid w:val="001D139F"/>
    <w:rsid w:val="001F7F0E"/>
    <w:rsid w:val="00220AD1"/>
    <w:rsid w:val="00291AF4"/>
    <w:rsid w:val="002A16A9"/>
    <w:rsid w:val="002D31E3"/>
    <w:rsid w:val="002F0744"/>
    <w:rsid w:val="002F75D1"/>
    <w:rsid w:val="00315430"/>
    <w:rsid w:val="00317B34"/>
    <w:rsid w:val="00317CB6"/>
    <w:rsid w:val="00341E1C"/>
    <w:rsid w:val="00374EB7"/>
    <w:rsid w:val="0039101E"/>
    <w:rsid w:val="003B3701"/>
    <w:rsid w:val="003F3C73"/>
    <w:rsid w:val="004104E1"/>
    <w:rsid w:val="0041487F"/>
    <w:rsid w:val="004630AA"/>
    <w:rsid w:val="004717FB"/>
    <w:rsid w:val="004738B9"/>
    <w:rsid w:val="00503BDF"/>
    <w:rsid w:val="005175A1"/>
    <w:rsid w:val="00573D8D"/>
    <w:rsid w:val="00584E77"/>
    <w:rsid w:val="005A3963"/>
    <w:rsid w:val="006235D3"/>
    <w:rsid w:val="00630153"/>
    <w:rsid w:val="00642030"/>
    <w:rsid w:val="00692F19"/>
    <w:rsid w:val="00693286"/>
    <w:rsid w:val="006E09BD"/>
    <w:rsid w:val="007D23CB"/>
    <w:rsid w:val="007D278C"/>
    <w:rsid w:val="00855A3A"/>
    <w:rsid w:val="008932CB"/>
    <w:rsid w:val="00897038"/>
    <w:rsid w:val="008F1A06"/>
    <w:rsid w:val="009301BC"/>
    <w:rsid w:val="0097700B"/>
    <w:rsid w:val="009E67C1"/>
    <w:rsid w:val="00A24DC6"/>
    <w:rsid w:val="00A3246E"/>
    <w:rsid w:val="00A7792F"/>
    <w:rsid w:val="00AA2B58"/>
    <w:rsid w:val="00AD675D"/>
    <w:rsid w:val="00B35B51"/>
    <w:rsid w:val="00B510DC"/>
    <w:rsid w:val="00BD26F2"/>
    <w:rsid w:val="00BF4DA4"/>
    <w:rsid w:val="00C301EC"/>
    <w:rsid w:val="00C66CCF"/>
    <w:rsid w:val="00C73CEC"/>
    <w:rsid w:val="00CA0254"/>
    <w:rsid w:val="00CC307D"/>
    <w:rsid w:val="00CE7418"/>
    <w:rsid w:val="00CF0120"/>
    <w:rsid w:val="00D012AB"/>
    <w:rsid w:val="00D066E6"/>
    <w:rsid w:val="00D14DAB"/>
    <w:rsid w:val="00D65C30"/>
    <w:rsid w:val="00DE6E33"/>
    <w:rsid w:val="00E14EBB"/>
    <w:rsid w:val="00E4177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CC307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30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07D"/>
  </w:style>
  <w:style w:type="paragraph" w:styleId="Piedepgina">
    <w:name w:val="footer"/>
    <w:basedOn w:val="Normal"/>
    <w:link w:val="PiedepginaCar"/>
    <w:uiPriority w:val="99"/>
    <w:unhideWhenUsed/>
    <w:rsid w:val="00CC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naderos@map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24F9-833F-4A67-BB04-39F814F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Lupe</cp:lastModifiedBy>
  <cp:revision>2</cp:revision>
  <cp:lastPrinted>2017-02-07T09:12:00Z</cp:lastPrinted>
  <dcterms:created xsi:type="dcterms:W3CDTF">2024-07-16T06:10:00Z</dcterms:created>
  <dcterms:modified xsi:type="dcterms:W3CDTF">2024-07-16T06:10:00Z</dcterms:modified>
</cp:coreProperties>
</file>